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3043" w14:textId="77777777" w:rsidR="00D7296F" w:rsidRDefault="00D7296F" w:rsidP="00EB50FB">
      <w:pP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</w:p>
    <w:p w14:paraId="292ABB84" w14:textId="5E046C2C" w:rsidR="009B16EA" w:rsidRDefault="00D7296F" w:rsidP="00D7296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5C2FC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11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5C2FC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– TIẾT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41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</w:t>
      </w:r>
      <w:r w:rsidR="00C14B24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ÔN TẬP CHỦ ĐỀ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5</w:t>
      </w:r>
    </w:p>
    <w:p w14:paraId="70BA4FBD" w14:textId="00093443" w:rsidR="007E5793" w:rsidRDefault="003875A3" w:rsidP="003875A3">
      <w:pPr>
        <w:tabs>
          <w:tab w:val="left" w:pos="2736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ab/>
      </w:r>
      <w:r>
        <w:rPr>
          <w:noProof/>
        </w:rPr>
        <w:drawing>
          <wp:inline distT="0" distB="0" distL="114300" distR="114300" wp14:anchorId="59E5F611" wp14:editId="1A6550ED">
            <wp:extent cx="5726729" cy="2973600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6729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1162" w14:textId="7C269393" w:rsidR="007E5793" w:rsidRDefault="007E5793" w:rsidP="003875A3">
      <w:pPr>
        <w:tabs>
          <w:tab w:val="left" w:pos="802"/>
          <w:tab w:val="center" w:pos="4510"/>
        </w:tabs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ab/>
      </w:r>
      <w:r w:rsidR="003875A3">
        <w:rPr>
          <w:noProof/>
        </w:rPr>
        <w:drawing>
          <wp:inline distT="0" distB="0" distL="114300" distR="114300" wp14:anchorId="0AAB6B8B" wp14:editId="6D496FBC">
            <wp:extent cx="5180965" cy="3003550"/>
            <wp:effectExtent l="0" t="0" r="635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ABDC" w14:textId="147ED1E8" w:rsidR="003875A3" w:rsidRDefault="009B16EA" w:rsidP="003875A3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11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TIẾT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42,43,44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CHỦ ĐỀ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6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: </w:t>
      </w:r>
      <w:r w:rsidR="003875A3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TẾ BÀO - ĐƠN VỊ CƠ SỞ</w:t>
      </w:r>
    </w:p>
    <w:p w14:paraId="316CC0C6" w14:textId="2F6CA714" w:rsidR="007E5793" w:rsidRDefault="003875A3" w:rsidP="003875A3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CỦA SỰ SỐNG</w:t>
      </w:r>
    </w:p>
    <w:p w14:paraId="0856ABCB" w14:textId="77777777" w:rsidR="003875A3" w:rsidRDefault="003875A3" w:rsidP="003875A3">
      <w:pPr>
        <w:pStyle w:val="BodyText"/>
        <w:ind w:left="1440" w:firstLine="720"/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p w14:paraId="42307DA4" w14:textId="13417019" w:rsidR="003875A3" w:rsidRPr="003875A3" w:rsidRDefault="003875A3" w:rsidP="003875A3">
      <w:pPr>
        <w:pStyle w:val="BodyText"/>
        <w:ind w:left="2160" w:firstLine="720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         </w:t>
      </w:r>
      <w:r w:rsidRPr="003875A3">
        <w:rPr>
          <w:rFonts w:ascii="Times New Roman" w:hAnsi="Times New Roman"/>
          <w:b/>
          <w:color w:val="FF0000"/>
          <w:sz w:val="26"/>
          <w:szCs w:val="26"/>
          <w:lang w:val="vi-VN"/>
        </w:rPr>
        <w:t>Bài 1</w:t>
      </w:r>
      <w:r w:rsidRPr="003875A3">
        <w:rPr>
          <w:rFonts w:ascii="Times New Roman" w:hAnsi="Times New Roman"/>
          <w:b/>
          <w:color w:val="FF0000"/>
          <w:sz w:val="26"/>
          <w:szCs w:val="26"/>
        </w:rPr>
        <w:t>7</w:t>
      </w:r>
      <w:r w:rsidRPr="003875A3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: </w:t>
      </w:r>
      <w:r w:rsidRPr="003875A3">
        <w:rPr>
          <w:rFonts w:ascii="Times New Roman" w:hAnsi="Times New Roman"/>
          <w:b/>
          <w:color w:val="FF0000"/>
          <w:sz w:val="26"/>
          <w:szCs w:val="26"/>
        </w:rPr>
        <w:t>TẾ BÀO</w:t>
      </w:r>
    </w:p>
    <w:bookmarkEnd w:id="0"/>
    <w:p w14:paraId="5950CAF4" w14:textId="77777777" w:rsidR="003875A3" w:rsidRPr="003875A3" w:rsidRDefault="003875A3" w:rsidP="003875A3">
      <w:pPr>
        <w:pStyle w:val="BodyTex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proofErr w:type="spellStart"/>
      <w:r w:rsidRPr="003875A3">
        <w:rPr>
          <w:rFonts w:ascii="Times New Roman" w:hAnsi="Times New Roman"/>
          <w:b/>
          <w:color w:val="FF0000"/>
          <w:sz w:val="26"/>
          <w:szCs w:val="26"/>
        </w:rPr>
        <w:t>Khái</w:t>
      </w:r>
      <w:proofErr w:type="spellEnd"/>
      <w:r w:rsidRPr="003875A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3875A3">
        <w:rPr>
          <w:rFonts w:ascii="Times New Roman" w:hAnsi="Times New Roman"/>
          <w:b/>
          <w:color w:val="FF0000"/>
          <w:sz w:val="26"/>
          <w:szCs w:val="26"/>
        </w:rPr>
        <w:t>quát</w:t>
      </w:r>
      <w:proofErr w:type="spellEnd"/>
      <w:r w:rsidRPr="003875A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3875A3">
        <w:rPr>
          <w:rFonts w:ascii="Times New Roman" w:hAnsi="Times New Roman"/>
          <w:b/>
          <w:color w:val="FF0000"/>
          <w:sz w:val="26"/>
          <w:szCs w:val="26"/>
        </w:rPr>
        <w:t>chung</w:t>
      </w:r>
      <w:proofErr w:type="spellEnd"/>
      <w:r w:rsidRPr="003875A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3875A3">
        <w:rPr>
          <w:rFonts w:ascii="Times New Roman" w:hAnsi="Times New Roman"/>
          <w:b/>
          <w:color w:val="FF0000"/>
          <w:sz w:val="26"/>
          <w:szCs w:val="26"/>
        </w:rPr>
        <w:t>về</w:t>
      </w:r>
      <w:proofErr w:type="spellEnd"/>
      <w:r w:rsidRPr="003875A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3875A3">
        <w:rPr>
          <w:rFonts w:ascii="Times New Roman" w:hAnsi="Times New Roman"/>
          <w:b/>
          <w:color w:val="FF0000"/>
          <w:sz w:val="26"/>
          <w:szCs w:val="26"/>
        </w:rPr>
        <w:t>tế</w:t>
      </w:r>
      <w:proofErr w:type="spellEnd"/>
      <w:r w:rsidRPr="003875A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3875A3">
        <w:rPr>
          <w:rFonts w:ascii="Times New Roman" w:hAnsi="Times New Roman"/>
          <w:b/>
          <w:color w:val="FF0000"/>
          <w:sz w:val="26"/>
          <w:szCs w:val="26"/>
        </w:rPr>
        <w:t>bào</w:t>
      </w:r>
      <w:proofErr w:type="spellEnd"/>
    </w:p>
    <w:p w14:paraId="4D599C9D" w14:textId="77777777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Mọi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D1F2811" w14:textId="77777777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nhỏ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mắt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hiển</w:t>
      </w:r>
      <w:proofErr w:type="spellEnd"/>
      <w:r>
        <w:rPr>
          <w:rFonts w:ascii="Times New Roman" w:hAnsi="Times New Roman"/>
          <w:sz w:val="26"/>
          <w:szCs w:val="26"/>
        </w:rPr>
        <w:t xml:space="preserve"> vi.</w:t>
      </w:r>
    </w:p>
    <w:p w14:paraId="29E6886F" w14:textId="15A41BCF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trứng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đĩa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sợi</w:t>
      </w:r>
      <w:proofErr w:type="spellEnd"/>
      <w:r>
        <w:rPr>
          <w:rFonts w:ascii="Times New Roman" w:hAnsi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nấm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),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trụ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lá</w:t>
      </w:r>
      <w:proofErr w:type="spellEnd"/>
      <w:r>
        <w:rPr>
          <w:rFonts w:ascii="Times New Roman" w:hAnsi="Times New Roman"/>
          <w:sz w:val="26"/>
          <w:szCs w:val="26"/>
        </w:rPr>
        <w:t xml:space="preserve">), 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thoi</w:t>
      </w:r>
      <w:proofErr w:type="spellEnd"/>
      <w:r>
        <w:rPr>
          <w:rFonts w:ascii="Times New Roman" w:hAnsi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trơn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cạnh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</w:t>
      </w:r>
      <w:proofErr w:type="spellEnd"/>
      <w:r>
        <w:rPr>
          <w:rFonts w:ascii="Times New Roman" w:hAnsi="Times New Roman"/>
          <w:sz w:val="26"/>
          <w:szCs w:val="26"/>
        </w:rPr>
        <w:t>),...</w:t>
      </w:r>
    </w:p>
    <w:p w14:paraId="7FE0C23B" w14:textId="77777777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( ở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nhân.Các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C884545" w14:textId="77777777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Màng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2D66160" w14:textId="77777777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Chứa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5627CB6" w14:textId="3BCF9232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Chứa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sz w:val="26"/>
          <w:szCs w:val="26"/>
        </w:rPr>
        <w:t>truyền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mọi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</w:p>
    <w:p w14:paraId="1E572DFB" w14:textId="77777777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</w:p>
    <w:p w14:paraId="118BC430" w14:textId="77777777" w:rsidR="003875A3" w:rsidRDefault="003875A3" w:rsidP="003875A3">
      <w:pPr>
        <w:pStyle w:val="BodyText"/>
        <w:ind w:left="720" w:firstLine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</w:p>
    <w:p w14:paraId="3457017C" w14:textId="77777777" w:rsidR="008D297C" w:rsidRPr="008D297C" w:rsidRDefault="008D297C" w:rsidP="003875A3">
      <w:pPr>
        <w:tabs>
          <w:tab w:val="left" w:pos="18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8D297C" w:rsidRPr="008D297C" w:rsidSect="005C0E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AEBD" w14:textId="77777777" w:rsidR="008D3D54" w:rsidRDefault="008D3D54" w:rsidP="003875A3">
      <w:r>
        <w:separator/>
      </w:r>
    </w:p>
  </w:endnote>
  <w:endnote w:type="continuationSeparator" w:id="0">
    <w:p w14:paraId="7F7D6127" w14:textId="77777777" w:rsidR="008D3D54" w:rsidRDefault="008D3D54" w:rsidP="0038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357BA" w14:textId="77777777" w:rsidR="008D3D54" w:rsidRDefault="008D3D54" w:rsidP="003875A3">
      <w:r>
        <w:separator/>
      </w:r>
    </w:p>
  </w:footnote>
  <w:footnote w:type="continuationSeparator" w:id="0">
    <w:p w14:paraId="04B98D1C" w14:textId="77777777" w:rsidR="008D3D54" w:rsidRDefault="008D3D54" w:rsidP="0038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BDB"/>
    <w:multiLevelType w:val="hybridMultilevel"/>
    <w:tmpl w:val="90EA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7F52"/>
    <w:multiLevelType w:val="hybridMultilevel"/>
    <w:tmpl w:val="04FC84E0"/>
    <w:lvl w:ilvl="0" w:tplc="C82486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BA9"/>
    <w:multiLevelType w:val="hybridMultilevel"/>
    <w:tmpl w:val="CAFE0F3A"/>
    <w:lvl w:ilvl="0" w:tplc="27FE9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522B"/>
    <w:multiLevelType w:val="hybridMultilevel"/>
    <w:tmpl w:val="C4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E61"/>
    <w:multiLevelType w:val="multilevel"/>
    <w:tmpl w:val="CFA2F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62A16"/>
    <w:multiLevelType w:val="multilevel"/>
    <w:tmpl w:val="DC4C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675C83"/>
    <w:multiLevelType w:val="hybridMultilevel"/>
    <w:tmpl w:val="B9A69C9E"/>
    <w:lvl w:ilvl="0" w:tplc="7BFE311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15D36AF5"/>
    <w:multiLevelType w:val="hybridMultilevel"/>
    <w:tmpl w:val="B6A4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4842"/>
    <w:multiLevelType w:val="hybridMultilevel"/>
    <w:tmpl w:val="0B8C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2422"/>
    <w:multiLevelType w:val="multilevel"/>
    <w:tmpl w:val="C0B8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677C4"/>
    <w:multiLevelType w:val="hybridMultilevel"/>
    <w:tmpl w:val="1E74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D37"/>
    <w:multiLevelType w:val="multilevel"/>
    <w:tmpl w:val="278E3D37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B44D7"/>
    <w:multiLevelType w:val="hybridMultilevel"/>
    <w:tmpl w:val="9364FBB0"/>
    <w:lvl w:ilvl="0" w:tplc="A9A2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37B"/>
    <w:multiLevelType w:val="hybridMultilevel"/>
    <w:tmpl w:val="EE36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B50CF"/>
    <w:multiLevelType w:val="multilevel"/>
    <w:tmpl w:val="9FD8B140"/>
    <w:lvl w:ilvl="0">
      <w:start w:val="1"/>
      <w:numFmt w:val="decimal"/>
      <w:lvlText w:val="%1."/>
      <w:lvlJc w:val="left"/>
      <w:rPr>
        <w:rFonts w:ascii="Times New Roman" w:eastAsia="Segoe U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74B03"/>
    <w:multiLevelType w:val="multilevel"/>
    <w:tmpl w:val="9238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622449"/>
    <w:multiLevelType w:val="hybridMultilevel"/>
    <w:tmpl w:val="3800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727AD"/>
    <w:multiLevelType w:val="hybridMultilevel"/>
    <w:tmpl w:val="864E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5DD9"/>
    <w:multiLevelType w:val="hybridMultilevel"/>
    <w:tmpl w:val="22543E9C"/>
    <w:lvl w:ilvl="0" w:tplc="B9DCB42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5722057F"/>
    <w:multiLevelType w:val="multilevel"/>
    <w:tmpl w:val="281C3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9C0852"/>
    <w:multiLevelType w:val="hybridMultilevel"/>
    <w:tmpl w:val="CDD2A696"/>
    <w:lvl w:ilvl="0" w:tplc="EAFEA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30122"/>
    <w:multiLevelType w:val="hybridMultilevel"/>
    <w:tmpl w:val="85A4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26FDB"/>
    <w:multiLevelType w:val="multilevel"/>
    <w:tmpl w:val="E68E6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BD09A6"/>
    <w:multiLevelType w:val="hybridMultilevel"/>
    <w:tmpl w:val="85BAA1B0"/>
    <w:lvl w:ilvl="0" w:tplc="7554A24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 w15:restartNumberingAfterBreak="0">
    <w:nsid w:val="751A31EB"/>
    <w:multiLevelType w:val="multilevel"/>
    <w:tmpl w:val="801C5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8A7D21"/>
    <w:multiLevelType w:val="hybridMultilevel"/>
    <w:tmpl w:val="92065FD2"/>
    <w:lvl w:ilvl="0" w:tplc="DA8CD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471A7"/>
    <w:multiLevelType w:val="hybridMultilevel"/>
    <w:tmpl w:val="7224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7"/>
  </w:num>
  <w:num w:numId="5">
    <w:abstractNumId w:val="10"/>
  </w:num>
  <w:num w:numId="6">
    <w:abstractNumId w:val="16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9"/>
  </w:num>
  <w:num w:numId="13">
    <w:abstractNumId w:val="3"/>
  </w:num>
  <w:num w:numId="14">
    <w:abstractNumId w:val="21"/>
  </w:num>
  <w:num w:numId="15">
    <w:abstractNumId w:val="26"/>
  </w:num>
  <w:num w:numId="16">
    <w:abstractNumId w:val="8"/>
  </w:num>
  <w:num w:numId="17">
    <w:abstractNumId w:val="0"/>
  </w:num>
  <w:num w:numId="18">
    <w:abstractNumId w:val="1"/>
  </w:num>
  <w:num w:numId="19">
    <w:abstractNumId w:val="7"/>
  </w:num>
  <w:num w:numId="20">
    <w:abstractNumId w:val="22"/>
  </w:num>
  <w:num w:numId="21">
    <w:abstractNumId w:val="2"/>
  </w:num>
  <w:num w:numId="22">
    <w:abstractNumId w:val="24"/>
  </w:num>
  <w:num w:numId="23">
    <w:abstractNumId w:val="25"/>
  </w:num>
  <w:num w:numId="24">
    <w:abstractNumId w:val="23"/>
  </w:num>
  <w:num w:numId="25">
    <w:abstractNumId w:val="20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1C3C84"/>
    <w:rsid w:val="003875A3"/>
    <w:rsid w:val="00564928"/>
    <w:rsid w:val="005C0E22"/>
    <w:rsid w:val="005C2FCB"/>
    <w:rsid w:val="007E5793"/>
    <w:rsid w:val="008D297C"/>
    <w:rsid w:val="008D3D54"/>
    <w:rsid w:val="00950188"/>
    <w:rsid w:val="009B16EA"/>
    <w:rsid w:val="00C14B24"/>
    <w:rsid w:val="00C50470"/>
    <w:rsid w:val="00CA6E39"/>
    <w:rsid w:val="00D7296F"/>
    <w:rsid w:val="00E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F168A8"/>
  <w15:chartTrackingRefBased/>
  <w15:docId w15:val="{B2482863-90FC-534D-BE6B-B045B03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1C3C84"/>
    <w:rPr>
      <w:rFonts w:ascii="Arial" w:eastAsia="Arial" w:hAnsi="Arial" w:cs="Arial"/>
      <w:b/>
      <w:bCs/>
      <w:color w:val="273E75"/>
      <w:sz w:val="30"/>
      <w:szCs w:val="30"/>
    </w:rPr>
  </w:style>
  <w:style w:type="paragraph" w:customStyle="1" w:styleId="Bodytext50">
    <w:name w:val="Body text (5)"/>
    <w:basedOn w:val="Normal"/>
    <w:link w:val="Bodytext5"/>
    <w:rsid w:val="001C3C84"/>
    <w:pPr>
      <w:widowControl w:val="0"/>
      <w:spacing w:after="450"/>
      <w:ind w:left="670"/>
    </w:pPr>
    <w:rPr>
      <w:rFonts w:ascii="Arial" w:eastAsia="Arial" w:hAnsi="Arial" w:cs="Arial"/>
      <w:b/>
      <w:bCs/>
      <w:color w:val="273E75"/>
      <w:sz w:val="30"/>
      <w:szCs w:val="30"/>
    </w:rPr>
  </w:style>
  <w:style w:type="character" w:customStyle="1" w:styleId="Heading5">
    <w:name w:val="Heading #5_"/>
    <w:basedOn w:val="DefaultParagraphFont"/>
    <w:link w:val="Heading50"/>
    <w:rsid w:val="001C3C84"/>
    <w:rPr>
      <w:rFonts w:ascii="Segoe UI" w:eastAsia="Segoe UI" w:hAnsi="Segoe UI" w:cs="Segoe UI"/>
      <w:b/>
      <w:bCs/>
      <w:color w:val="DD8234"/>
      <w:sz w:val="22"/>
      <w:szCs w:val="22"/>
    </w:rPr>
  </w:style>
  <w:style w:type="paragraph" w:customStyle="1" w:styleId="Heading50">
    <w:name w:val="Heading #5"/>
    <w:basedOn w:val="Normal"/>
    <w:link w:val="Heading5"/>
    <w:rsid w:val="001C3C84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1C3C84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C3C84"/>
    <w:pPr>
      <w:widowControl w:val="0"/>
      <w:spacing w:line="331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1C3C84"/>
    <w:rPr>
      <w:rFonts w:ascii="Arial" w:eastAsia="Arial" w:hAnsi="Arial" w:cs="Arial"/>
      <w:b/>
      <w:bCs/>
      <w:w w:val="70"/>
      <w:sz w:val="18"/>
      <w:szCs w:val="18"/>
    </w:rPr>
  </w:style>
  <w:style w:type="paragraph" w:customStyle="1" w:styleId="Chthchnh0">
    <w:name w:val="Chú thích ảnh"/>
    <w:basedOn w:val="Normal"/>
    <w:link w:val="Chthchnh"/>
    <w:rsid w:val="001C3C84"/>
    <w:pPr>
      <w:widowControl w:val="0"/>
    </w:pPr>
    <w:rPr>
      <w:rFonts w:ascii="Arial" w:eastAsia="Arial" w:hAnsi="Arial" w:cs="Arial"/>
      <w:b/>
      <w:bCs/>
      <w:w w:val="7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C3C84"/>
    <w:rPr>
      <w:rFonts w:ascii="Segoe UI" w:eastAsia="Segoe UI" w:hAnsi="Segoe UI" w:cs="Segoe UI"/>
      <w:sz w:val="20"/>
      <w:szCs w:val="20"/>
    </w:rPr>
  </w:style>
  <w:style w:type="paragraph" w:styleId="BodyText">
    <w:name w:val="Body Text"/>
    <w:basedOn w:val="Normal"/>
    <w:link w:val="BodyTextChar"/>
    <w:qFormat/>
    <w:rsid w:val="001C3C84"/>
    <w:pPr>
      <w:widowControl w:val="0"/>
      <w:spacing w:after="100" w:line="288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C3C84"/>
  </w:style>
  <w:style w:type="paragraph" w:styleId="ListParagraph">
    <w:name w:val="List Paragraph"/>
    <w:basedOn w:val="Normal"/>
    <w:uiPriority w:val="34"/>
    <w:qFormat/>
    <w:rsid w:val="001C3C84"/>
    <w:pPr>
      <w:ind w:left="720"/>
      <w:contextualSpacing/>
    </w:pPr>
  </w:style>
  <w:style w:type="character" w:customStyle="1" w:styleId="Tiu3">
    <w:name w:val="Tiêu đề #3_"/>
    <w:basedOn w:val="DefaultParagraphFont"/>
    <w:link w:val="Tiu30"/>
    <w:rsid w:val="00C5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u30">
    <w:name w:val="Tiêu đề #3"/>
    <w:basedOn w:val="Normal"/>
    <w:link w:val="Tiu3"/>
    <w:rsid w:val="00C50470"/>
    <w:pPr>
      <w:widowControl w:val="0"/>
      <w:spacing w:line="276" w:lineRule="auto"/>
      <w:ind w:firstLine="1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A3"/>
  </w:style>
  <w:style w:type="paragraph" w:styleId="Footer">
    <w:name w:val="footer"/>
    <w:basedOn w:val="Normal"/>
    <w:link w:val="Foot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2022-09-13T12:17:00Z</dcterms:created>
  <dcterms:modified xsi:type="dcterms:W3CDTF">2022-11-28T09:53:00Z</dcterms:modified>
</cp:coreProperties>
</file>